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408D" w14:textId="77777777" w:rsidR="001F1A75" w:rsidRDefault="00000000">
      <w:pPr>
        <w:spacing w:after="0" w:line="240" w:lineRule="auto"/>
        <w:ind w:hanging="425"/>
        <w:jc w:val="center"/>
        <w:rPr>
          <w:rFonts w:ascii="Raleway" w:eastAsia="Raleway" w:hAnsi="Raleway" w:cs="Raleway"/>
        </w:rPr>
      </w:pPr>
      <w:bookmarkStart w:id="0" w:name="_heading=h.gjdgxs" w:colFirst="0" w:colLast="0"/>
      <w:bookmarkEnd w:id="0"/>
      <w:r>
        <w:rPr>
          <w:rFonts w:ascii="Raleway" w:eastAsia="Raleway" w:hAnsi="Raleway" w:cs="Raleway"/>
          <w:b/>
          <w:i/>
        </w:rPr>
        <w:t>Istituto Comprensivo Statale – Sant’Angelo in Vado, Mercatello sul Metauro, Borgo Pace</w:t>
      </w:r>
    </w:p>
    <w:p w14:paraId="3BC94434" w14:textId="77777777" w:rsidR="001F1A75" w:rsidRDefault="001F1A75">
      <w:pPr>
        <w:spacing w:after="0"/>
        <w:jc w:val="center"/>
        <w:rPr>
          <w:color w:val="A61C00"/>
        </w:rPr>
      </w:pPr>
    </w:p>
    <w:p w14:paraId="334A56B5" w14:textId="77777777" w:rsidR="001F1A75" w:rsidRDefault="00000000">
      <w:pPr>
        <w:spacing w:after="0"/>
        <w:jc w:val="center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30"/>
          <w:szCs w:val="30"/>
        </w:rPr>
        <w:t>PROGETTO D’ISTITUTO</w:t>
      </w:r>
    </w:p>
    <w:p w14:paraId="45ED3319" w14:textId="77777777" w:rsidR="001F1A75" w:rsidRDefault="00000000">
      <w:pPr>
        <w:spacing w:after="0"/>
        <w:jc w:val="center"/>
        <w:rPr>
          <w:rFonts w:ascii="Playfair Display" w:eastAsia="Playfair Display" w:hAnsi="Playfair Display" w:cs="Playfair Display"/>
          <w:b/>
          <w:color w:val="FF0000"/>
          <w:sz w:val="42"/>
          <w:szCs w:val="42"/>
        </w:rPr>
      </w:pPr>
      <w:r>
        <w:rPr>
          <w:rFonts w:ascii="Playfair Display" w:eastAsia="Playfair Display" w:hAnsi="Playfair Display" w:cs="Playfair Display"/>
          <w:b/>
          <w:color w:val="FF0000"/>
          <w:sz w:val="42"/>
          <w:szCs w:val="42"/>
        </w:rPr>
        <w:t xml:space="preserve">PROCEDURA </w:t>
      </w:r>
    </w:p>
    <w:tbl>
      <w:tblPr>
        <w:tblStyle w:val="a2"/>
        <w:tblW w:w="975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1F1A75" w14:paraId="71A846BE" w14:textId="77777777">
        <w:trPr>
          <w:trHeight w:val="5791"/>
        </w:trPr>
        <w:tc>
          <w:tcPr>
            <w:tcW w:w="9750" w:type="dxa"/>
          </w:tcPr>
          <w:p w14:paraId="37CE1BA7" w14:textId="73C143C9" w:rsidR="001F1A75" w:rsidRDefault="00000000">
            <w:pPr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</w:t>
            </w:r>
            <w:r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  <w:t xml:space="preserve"> </w:t>
            </w:r>
            <w:r w:rsidR="00062D5D" w:rsidRPr="004F6FE8"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  <w:t>LA REFERENTE</w:t>
            </w:r>
            <w:r w:rsidR="004F6FE8"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  <w:t xml:space="preserve"> GENERALE DEI PROGETTI ISTITUTO</w:t>
            </w:r>
          </w:p>
          <w:p w14:paraId="790799C6" w14:textId="77777777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Raleway" w:eastAsia="Raleway" w:hAnsi="Raleway" w:cs="Raleway"/>
                <w:sz w:val="28"/>
                <w:szCs w:val="28"/>
              </w:rPr>
              <w:t>s</w:t>
            </w:r>
            <w:r>
              <w:rPr>
                <w:rFonts w:ascii="Raleway" w:eastAsia="Raleway" w:hAnsi="Raleway" w:cs="Raleway"/>
                <w:color w:val="000000"/>
                <w:sz w:val="28"/>
                <w:szCs w:val="28"/>
              </w:rPr>
              <w:t>ocializza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 </w:t>
            </w:r>
            <w:r>
              <w:rPr>
                <w:rFonts w:ascii="Raleway" w:eastAsia="Raleway" w:hAnsi="Raleway" w:cs="Raleway"/>
                <w:color w:val="000000"/>
                <w:sz w:val="28"/>
                <w:szCs w:val="28"/>
              </w:rPr>
              <w:t xml:space="preserve">la motivazione e l’organizzazione del “Progetto d’Istituto” al </w:t>
            </w:r>
            <w:r>
              <w:rPr>
                <w:rFonts w:ascii="Raleway" w:eastAsia="Raleway" w:hAnsi="Raleway" w:cs="Raleway"/>
                <w:sz w:val="28"/>
                <w:szCs w:val="28"/>
              </w:rPr>
              <w:t>C</w:t>
            </w:r>
            <w:r>
              <w:rPr>
                <w:rFonts w:ascii="Raleway" w:eastAsia="Raleway" w:hAnsi="Raleway" w:cs="Raleway"/>
                <w:color w:val="000000"/>
                <w:sz w:val="28"/>
                <w:szCs w:val="28"/>
              </w:rPr>
              <w:t>ollegio</w:t>
            </w:r>
            <w:r>
              <w:rPr>
                <w:rFonts w:ascii="Raleway" w:eastAsia="Raleway" w:hAnsi="Raleway" w:cs="Raleway"/>
                <w:sz w:val="28"/>
                <w:szCs w:val="28"/>
              </w:rPr>
              <w:t>;</w:t>
            </w:r>
          </w:p>
          <w:p w14:paraId="33A34567" w14:textId="337A5F52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-tiene contatti con il DS per valutare le adesioni agli ambiti di progetto riservandosi di accertarne la compatibilità con le finalità del progetto stesso, in base ai criteri stabiliti;</w:t>
            </w:r>
          </w:p>
          <w:p w14:paraId="78A7A401" w14:textId="77E8A356" w:rsidR="00062D5D" w:rsidRDefault="00062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</w:t>
            </w:r>
            <w:r w:rsidRPr="004F6FE8">
              <w:rPr>
                <w:rFonts w:ascii="Raleway" w:eastAsia="Raleway" w:hAnsi="Raleway" w:cs="Raleway"/>
                <w:sz w:val="28"/>
                <w:szCs w:val="28"/>
              </w:rPr>
              <w:t>si incontra con il DS, i COLLABORATORI e le F.S. PTOF per discutere riguardo ai Progetti prima della loro approvazione al Collegio Docenti</w:t>
            </w:r>
          </w:p>
          <w:p w14:paraId="4ED27D10" w14:textId="77777777" w:rsidR="009E63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-predispone,</w:t>
            </w:r>
            <w:r w:rsidR="00062D5D">
              <w:rPr>
                <w:rFonts w:ascii="Raleway" w:eastAsia="Raleway" w:hAnsi="Raleway" w:cs="Raleway"/>
                <w:sz w:val="28"/>
                <w:szCs w:val="28"/>
              </w:rPr>
              <w:t xml:space="preserve"> </w:t>
            </w:r>
            <w:r w:rsidR="00062D5D" w:rsidRPr="004F6FE8">
              <w:rPr>
                <w:rFonts w:ascii="Raleway" w:eastAsia="Raleway" w:hAnsi="Raleway" w:cs="Raleway"/>
                <w:sz w:val="28"/>
                <w:szCs w:val="28"/>
              </w:rPr>
              <w:t>modifica, aggiorna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 la 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>MODULISTICA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 per documentare il percorso d’ambito (</w:t>
            </w:r>
            <w:r w:rsidRPr="004F6FE8">
              <w:rPr>
                <w:rFonts w:ascii="Raleway" w:eastAsia="Raleway" w:hAnsi="Raleway" w:cs="Raleway"/>
                <w:i/>
                <w:iCs/>
                <w:sz w:val="28"/>
                <w:szCs w:val="28"/>
              </w:rPr>
              <w:t>Criteri, Procedura, Scheda iniziale, Diario di bordo, Richiesta utilizzo locali (in presenza/</w:t>
            </w:r>
            <w:r w:rsidR="00062D5D" w:rsidRPr="004F6FE8">
              <w:rPr>
                <w:rFonts w:ascii="Raleway" w:eastAsia="Raleway" w:hAnsi="Raleway" w:cs="Raleway"/>
                <w:i/>
                <w:iCs/>
                <w:sz w:val="28"/>
                <w:szCs w:val="28"/>
              </w:rPr>
              <w:t>online</w:t>
            </w:r>
            <w:r w:rsidRPr="004F6FE8">
              <w:rPr>
                <w:rFonts w:ascii="Raleway" w:eastAsia="Raleway" w:hAnsi="Raleway" w:cs="Raleway"/>
                <w:i/>
                <w:iCs/>
                <w:sz w:val="28"/>
                <w:szCs w:val="28"/>
              </w:rPr>
              <w:t>), Richiesta per rientro a scuola alunni in orario extracurricolare, Richiesta per rientro alunni in locali extracurricolari, Richiesta di interventi esperti, Riepilogo ore aggiuntive di insegnamento/non insegnamento, Relazione finale</w:t>
            </w:r>
            <w:r>
              <w:rPr>
                <w:rFonts w:ascii="Raleway" w:eastAsia="Raleway" w:hAnsi="Raleway" w:cs="Raleway"/>
                <w:sz w:val="28"/>
                <w:szCs w:val="28"/>
              </w:rPr>
              <w:t>)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 xml:space="preserve"> che verrà condivisa con tutti gli insegnanti nel Driv</w:t>
            </w:r>
            <w:r w:rsidR="009E633D">
              <w:rPr>
                <w:rFonts w:ascii="Raleway" w:eastAsia="Raleway" w:hAnsi="Raleway" w:cs="Raleway"/>
                <w:sz w:val="28"/>
                <w:szCs w:val="28"/>
              </w:rPr>
              <w:t xml:space="preserve">e. </w:t>
            </w:r>
          </w:p>
          <w:p w14:paraId="38245E56" w14:textId="1E08941D" w:rsidR="001F1A75" w:rsidRDefault="009E6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P</w:t>
            </w:r>
            <w:r>
              <w:rPr>
                <w:rFonts w:ascii="Raleway" w:eastAsia="Raleway" w:hAnsi="Raleway" w:cs="Raleway"/>
                <w:sz w:val="28"/>
                <w:szCs w:val="28"/>
              </w:rPr>
              <w:t>er i rientri pomeridiani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 con gli alunni,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 </w:t>
            </w:r>
            <w:r>
              <w:rPr>
                <w:rFonts w:ascii="Raleway" w:eastAsia="Raleway" w:hAnsi="Raleway" w:cs="Raleway"/>
                <w:sz w:val="28"/>
                <w:szCs w:val="28"/>
              </w:rPr>
              <w:t>l’AUTORIZZAZIONE DEI GENITORI sarà predisposta dalla Segreteria con appositi Moduli Google, così come il relativo REGISTRO per le presenze.</w:t>
            </w:r>
          </w:p>
          <w:p w14:paraId="0DD0D91F" w14:textId="77777777" w:rsidR="00062D5D" w:rsidRDefault="00062D5D" w:rsidP="00062D5D">
            <w:pPr>
              <w:spacing w:line="276" w:lineRule="auto"/>
              <w:ind w:left="360"/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</w:pPr>
          </w:p>
          <w:p w14:paraId="56E11D7D" w14:textId="1562E3FB" w:rsidR="001F1A75" w:rsidRDefault="00000000" w:rsidP="00062D5D">
            <w:pPr>
              <w:spacing w:line="276" w:lineRule="auto"/>
              <w:ind w:left="360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  <w:t xml:space="preserve">I DOCENTI: </w:t>
            </w:r>
          </w:p>
          <w:p w14:paraId="15351F27" w14:textId="16E2C9C2" w:rsidR="001F1A75" w:rsidRPr="00062D5D" w:rsidRDefault="00062D5D" w:rsidP="00062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 xml:space="preserve">aderiscono all’attività formando il gruppo di lavoro; </w:t>
            </w:r>
          </w:p>
          <w:p w14:paraId="08672E4C" w14:textId="353EF994" w:rsidR="00062D5D" w:rsidRDefault="00062D5D" w:rsidP="00062D5D">
            <w:pPr>
              <w:numPr>
                <w:ilvl w:val="0"/>
                <w:numId w:val="1"/>
              </w:numP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 xml:space="preserve">nominano un Referente 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 xml:space="preserve">di progetto 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che terrà contatti con la </w:t>
            </w:r>
            <w:r w:rsidRPr="004F6FE8">
              <w:rPr>
                <w:rFonts w:ascii="Raleway" w:eastAsia="Raleway" w:hAnsi="Raleway" w:cs="Raleway"/>
                <w:sz w:val="28"/>
                <w:szCs w:val="28"/>
              </w:rPr>
              <w:t>Referente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 xml:space="preserve"> generale;</w:t>
            </w:r>
          </w:p>
          <w:p w14:paraId="30EB83D0" w14:textId="017E94A0" w:rsidR="001F1A75" w:rsidRPr="00062D5D" w:rsidRDefault="00000000" w:rsidP="00062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 xml:space="preserve">scelgono l’ambito attraverso il quale predisporranno il percorso didattico in linea </w:t>
            </w:r>
            <w:r w:rsidRPr="00062D5D">
              <w:rPr>
                <w:rFonts w:ascii="Raleway" w:eastAsia="Raleway" w:hAnsi="Raleway" w:cs="Raleway"/>
                <w:sz w:val="28"/>
                <w:szCs w:val="28"/>
              </w:rPr>
              <w:t>con il raggiungimento degli obiettivi generali già prefissati dal progetto madre e</w:t>
            </w:r>
            <w:r w:rsidR="00062D5D">
              <w:rPr>
                <w:rFonts w:ascii="Raleway" w:eastAsia="Raleway" w:hAnsi="Raleway" w:cs="Raleway"/>
                <w:sz w:val="28"/>
                <w:szCs w:val="28"/>
              </w:rPr>
              <w:t xml:space="preserve"> </w:t>
            </w:r>
            <w:r w:rsidR="00062D5D" w:rsidRPr="004F6FE8">
              <w:rPr>
                <w:rFonts w:ascii="Raleway" w:eastAsia="Raleway" w:hAnsi="Raleway" w:cs="Raleway"/>
                <w:sz w:val="28"/>
                <w:szCs w:val="28"/>
              </w:rPr>
              <w:t>corrispondenti alle linee</w:t>
            </w:r>
            <w:r w:rsidRPr="004F6FE8">
              <w:rPr>
                <w:rFonts w:ascii="Raleway" w:eastAsia="Raleway" w:hAnsi="Raleway" w:cs="Raleway"/>
                <w:sz w:val="28"/>
                <w:szCs w:val="28"/>
              </w:rPr>
              <w:t xml:space="preserve"> </w:t>
            </w:r>
            <w:r w:rsidR="00062D5D" w:rsidRPr="004F6FE8">
              <w:rPr>
                <w:rFonts w:ascii="Raleway" w:eastAsia="Raleway" w:hAnsi="Raleway" w:cs="Raleway"/>
                <w:sz w:val="28"/>
                <w:szCs w:val="28"/>
              </w:rPr>
              <w:t xml:space="preserve">d’indirizzo emanate dalla DS e </w:t>
            </w:r>
            <w:r w:rsidRPr="004F6FE8">
              <w:rPr>
                <w:rFonts w:ascii="Raleway" w:eastAsia="Raleway" w:hAnsi="Raleway" w:cs="Raleway"/>
                <w:sz w:val="28"/>
                <w:szCs w:val="28"/>
              </w:rPr>
              <w:t>lo condividono nella scheda iniziale</w:t>
            </w:r>
            <w:r w:rsidRPr="00062D5D">
              <w:rPr>
                <w:rFonts w:ascii="Raleway" w:eastAsia="Raleway" w:hAnsi="Raleway" w:cs="Raleway"/>
                <w:sz w:val="28"/>
                <w:szCs w:val="28"/>
              </w:rPr>
              <w:t>;</w:t>
            </w:r>
          </w:p>
          <w:p w14:paraId="0767D961" w14:textId="4143C364" w:rsidR="001F1A7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consegnano ad ogni alunno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 xml:space="preserve"> 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l’AUTORIZZAZIONE GENITORI PER EVENTUALE RIENTRO ALUNNI IN ORARIO EXTRACURRICOLARE; </w:t>
            </w:r>
          </w:p>
          <w:p w14:paraId="360B1922" w14:textId="270CC4BA" w:rsidR="001F1A7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compilano il REGISTRO PRESENZA ALUNNI (in caso di rientro in orario extracurricolare) da consegnare a fine percorso al REFERENTE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 xml:space="preserve"> di Progetto;</w:t>
            </w:r>
          </w:p>
          <w:p w14:paraId="62CFFE59" w14:textId="77777777" w:rsidR="001F1A7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 xml:space="preserve">ogni docente coinvolto nel percorso registra le attività svolte </w:t>
            </w:r>
          </w:p>
          <w:p w14:paraId="605D83BB" w14:textId="77777777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b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 xml:space="preserve"> direttamente nel DIARIO</w:t>
            </w:r>
            <w:r>
              <w:rPr>
                <w:rFonts w:ascii="Raleway" w:eastAsia="Raleway" w:hAnsi="Raleway" w:cs="Raleway"/>
                <w:b/>
                <w:sz w:val="28"/>
                <w:szCs w:val="28"/>
              </w:rPr>
              <w:t xml:space="preserve"> </w:t>
            </w:r>
            <w:r w:rsidRPr="004F6FE8">
              <w:rPr>
                <w:rFonts w:ascii="Raleway" w:eastAsia="Raleway" w:hAnsi="Raleway" w:cs="Raleway"/>
                <w:bCs/>
                <w:sz w:val="28"/>
                <w:szCs w:val="28"/>
              </w:rPr>
              <w:t>DI BORDO</w:t>
            </w:r>
            <w:r>
              <w:rPr>
                <w:rFonts w:ascii="Raleway" w:eastAsia="Raleway" w:hAnsi="Raleway" w:cs="Raleway"/>
                <w:b/>
                <w:sz w:val="28"/>
                <w:szCs w:val="28"/>
              </w:rPr>
              <w:t xml:space="preserve"> 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condiviso nel Drive. </w:t>
            </w:r>
            <w:r>
              <w:rPr>
                <w:rFonts w:ascii="Raleway" w:eastAsia="Raleway" w:hAnsi="Raleway" w:cs="Raleway"/>
                <w:b/>
                <w:sz w:val="28"/>
                <w:szCs w:val="28"/>
              </w:rPr>
              <w:t>(È importante annotare le suddette attività in tempi brevi, di volta in volta).</w:t>
            </w:r>
          </w:p>
          <w:p w14:paraId="7E93903F" w14:textId="77777777" w:rsidR="001F1A75" w:rsidRDefault="001F1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  <w:p w14:paraId="7E11AFA1" w14:textId="004AFB0D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  <w:t xml:space="preserve"> IL REFERENTE</w:t>
            </w:r>
            <w:r w:rsidR="00062D5D"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  <w:t xml:space="preserve"> </w:t>
            </w:r>
            <w:r w:rsidR="00062D5D" w:rsidRPr="004F6FE8"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  <w:t xml:space="preserve">del </w:t>
            </w:r>
            <w:r w:rsidR="00116D96" w:rsidRPr="004F6FE8"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  <w:t xml:space="preserve">singolo </w:t>
            </w:r>
            <w:r w:rsidR="00062D5D" w:rsidRPr="004F6FE8">
              <w:rPr>
                <w:rFonts w:ascii="Playfair Display" w:eastAsia="Playfair Display" w:hAnsi="Playfair Display" w:cs="Playfair Display"/>
                <w:b/>
                <w:color w:val="FF0000"/>
                <w:sz w:val="28"/>
                <w:szCs w:val="28"/>
              </w:rPr>
              <w:t>Progetto</w:t>
            </w:r>
          </w:p>
          <w:p w14:paraId="078B9F50" w14:textId="1C4912F3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tiene i contatti con </w:t>
            </w:r>
            <w:r w:rsidRPr="004F6FE8">
              <w:rPr>
                <w:rFonts w:ascii="Raleway" w:eastAsia="Raleway" w:hAnsi="Raleway" w:cs="Raleway"/>
                <w:sz w:val="28"/>
                <w:szCs w:val="28"/>
              </w:rPr>
              <w:t xml:space="preserve"> </w:t>
            </w:r>
            <w:r w:rsidR="00062D5D" w:rsidRPr="004F6FE8">
              <w:rPr>
                <w:rFonts w:ascii="Raleway" w:eastAsia="Raleway" w:hAnsi="Raleway" w:cs="Raleway"/>
                <w:sz w:val="28"/>
                <w:szCs w:val="28"/>
              </w:rPr>
              <w:t>Referente</w:t>
            </w:r>
            <w:r w:rsidR="00116D96" w:rsidRPr="004F6FE8">
              <w:rPr>
                <w:rFonts w:ascii="Raleway" w:eastAsia="Raleway" w:hAnsi="Raleway" w:cs="Raleway"/>
                <w:sz w:val="28"/>
                <w:szCs w:val="28"/>
              </w:rPr>
              <w:t xml:space="preserve"> 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 xml:space="preserve">generale </w:t>
            </w:r>
            <w:r w:rsidR="00116D96" w:rsidRPr="004F6FE8">
              <w:rPr>
                <w:rFonts w:ascii="Raleway" w:eastAsia="Raleway" w:hAnsi="Raleway" w:cs="Raleway"/>
                <w:sz w:val="28"/>
                <w:szCs w:val="28"/>
              </w:rPr>
              <w:t>dei Progetti d’Istituto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>;</w:t>
            </w:r>
          </w:p>
          <w:p w14:paraId="126B823A" w14:textId="77777777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-presenta la SCHEDA INIZIALE del percorso;</w:t>
            </w:r>
          </w:p>
          <w:p w14:paraId="416FAD75" w14:textId="77777777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-inoltra la RICHIESTA UTILIZZO LOCALI per l’attivazione degli incontri;</w:t>
            </w:r>
          </w:p>
          <w:p w14:paraId="745E38CB" w14:textId="77777777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 xml:space="preserve">-inoltra la RICHIESTA PER RIENTRO A SCUOLA ALUNNI IN ORARIO EXTRACURRICOLARE; </w:t>
            </w:r>
          </w:p>
          <w:p w14:paraId="5DB5B509" w14:textId="77777777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-inoltra la RICHIESTA PER RIENTRI IN LOCALI EXTRASCOLASTICI CON ALUNNI;</w:t>
            </w:r>
          </w:p>
          <w:p w14:paraId="1EEF0CB0" w14:textId="77777777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  <w:vertAlign w:val="subscript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-inoltra la RICHIESTA AUTORIZZAZIONE INTERVENTO ESPERTO;</w:t>
            </w:r>
          </w:p>
          <w:p w14:paraId="53C67D6D" w14:textId="01927070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</w:t>
            </w:r>
            <w:r w:rsidRPr="00AE0A68">
              <w:rPr>
                <w:rFonts w:ascii="Raleway" w:eastAsia="Raleway" w:hAnsi="Raleway" w:cs="Raleway"/>
                <w:sz w:val="28"/>
                <w:szCs w:val="28"/>
              </w:rPr>
              <w:t>registra le eventuali ore extra di insegnamento/non insegnamento e presenta, a fine progetto, il RIEPILOGO ORE AGGIUNTIVE DI INSEGNAMENTO/NON INSEGNAMENTO</w:t>
            </w:r>
          </w:p>
          <w:p w14:paraId="00C68F00" w14:textId="77777777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-compila gli INDICATORI DI EFFICACIA DEL PERCORSO (contenuti nel DIARIO DI BORDO);</w:t>
            </w:r>
          </w:p>
          <w:p w14:paraId="5C68A2A7" w14:textId="77777777" w:rsidR="001F1A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 compila la RELAZIONE FINALE che attesta la qualità del percorso;</w:t>
            </w:r>
          </w:p>
          <w:p w14:paraId="3534CE97" w14:textId="30D4F529" w:rsidR="001F1A75" w:rsidRDefault="00000000">
            <w:pP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 xml:space="preserve">- consegna, a fine percorso, 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>i</w:t>
            </w:r>
            <w:r>
              <w:rPr>
                <w:rFonts w:ascii="Raleway" w:eastAsia="Raleway" w:hAnsi="Raleway" w:cs="Raleway"/>
                <w:sz w:val="28"/>
                <w:szCs w:val="28"/>
              </w:rPr>
              <w:t xml:space="preserve"> SUDDETTI DOCUMENTI</w:t>
            </w:r>
            <w:r w:rsidR="004F6FE8">
              <w:rPr>
                <w:rFonts w:ascii="Raleway" w:eastAsia="Raleway" w:hAnsi="Raleway" w:cs="Raleway"/>
                <w:sz w:val="28"/>
                <w:szCs w:val="28"/>
              </w:rPr>
              <w:t xml:space="preserve">, caricandoli nel </w:t>
            </w:r>
            <w:r w:rsidR="00C63FBF">
              <w:rPr>
                <w:rFonts w:ascii="Raleway" w:eastAsia="Raleway" w:hAnsi="Raleway" w:cs="Raleway"/>
                <w:sz w:val="28"/>
                <w:szCs w:val="28"/>
              </w:rPr>
              <w:t>Drive, nell’apposita cartella condivisa;</w:t>
            </w:r>
          </w:p>
          <w:p w14:paraId="45E647B4" w14:textId="77777777" w:rsidR="001F1A75" w:rsidRDefault="00000000">
            <w:pPr>
              <w:spacing w:line="276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- a fine anno scolastico, socializza al Collegio la RELAZIONE FINALE del percorso d’ambito.</w:t>
            </w:r>
          </w:p>
          <w:p w14:paraId="2E599DDB" w14:textId="77777777" w:rsidR="001F1A75" w:rsidRDefault="001F1A75">
            <w:pPr>
              <w:spacing w:line="276" w:lineRule="auto"/>
              <w:rPr>
                <w:sz w:val="28"/>
                <w:szCs w:val="28"/>
              </w:rPr>
            </w:pPr>
          </w:p>
          <w:p w14:paraId="3F09AFC1" w14:textId="77777777" w:rsidR="001F1A75" w:rsidRDefault="001F1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6" w:hanging="566"/>
              <w:rPr>
                <w:sz w:val="28"/>
                <w:szCs w:val="28"/>
              </w:rPr>
            </w:pPr>
          </w:p>
        </w:tc>
      </w:tr>
    </w:tbl>
    <w:p w14:paraId="5FAED9BD" w14:textId="77777777" w:rsidR="001F1A75" w:rsidRDefault="001F1A75">
      <w:pPr>
        <w:spacing w:after="0"/>
        <w:rPr>
          <w:b/>
          <w:sz w:val="28"/>
          <w:szCs w:val="28"/>
        </w:rPr>
      </w:pPr>
    </w:p>
    <w:p w14:paraId="51E40518" w14:textId="77777777" w:rsidR="001F1A75" w:rsidRDefault="001F1A75">
      <w:pPr>
        <w:spacing w:after="0"/>
        <w:rPr>
          <w:sz w:val="24"/>
          <w:szCs w:val="24"/>
        </w:rPr>
      </w:pPr>
    </w:p>
    <w:p w14:paraId="33A456F7" w14:textId="77777777" w:rsidR="001F1A75" w:rsidRDefault="001F1A75">
      <w:pPr>
        <w:spacing w:after="0"/>
        <w:rPr>
          <w:sz w:val="24"/>
          <w:szCs w:val="24"/>
        </w:rPr>
      </w:pPr>
    </w:p>
    <w:p w14:paraId="42A91520" w14:textId="77777777" w:rsidR="001F1A75" w:rsidRDefault="00000000">
      <w:pPr>
        <w:spacing w:after="0"/>
        <w:rPr>
          <w:b/>
          <w:color w:val="FF0000"/>
          <w:sz w:val="26"/>
          <w:szCs w:val="26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6"/>
          <w:szCs w:val="26"/>
        </w:rPr>
        <w:t xml:space="preserve"> </w:t>
      </w:r>
    </w:p>
    <w:p w14:paraId="6B9C4CD5" w14:textId="77777777" w:rsidR="001F1A7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63C69E8" w14:textId="77777777" w:rsidR="001F1A75" w:rsidRDefault="001F1A75">
      <w:pPr>
        <w:spacing w:after="0"/>
        <w:rPr>
          <w:i/>
          <w:sz w:val="24"/>
          <w:szCs w:val="24"/>
        </w:rPr>
      </w:pPr>
    </w:p>
    <w:sectPr w:rsidR="001F1A75">
      <w:pgSz w:w="11906" w:h="16838"/>
      <w:pgMar w:top="850" w:right="1134" w:bottom="11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5BF"/>
    <w:multiLevelType w:val="multilevel"/>
    <w:tmpl w:val="D1542E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6330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75"/>
    <w:rsid w:val="00062D5D"/>
    <w:rsid w:val="00116D96"/>
    <w:rsid w:val="001F1A75"/>
    <w:rsid w:val="004F6FE8"/>
    <w:rsid w:val="009E633D"/>
    <w:rsid w:val="00AE0A68"/>
    <w:rsid w:val="00C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1508"/>
  <w15:docId w15:val="{E548C64D-A1C0-4E4A-AE18-A3605BE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F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2F10CF"/>
    <w:rPr>
      <w:i/>
      <w:iCs/>
    </w:rPr>
  </w:style>
  <w:style w:type="paragraph" w:styleId="Paragrafoelenco">
    <w:name w:val="List Paragraph"/>
    <w:basedOn w:val="Normale"/>
    <w:uiPriority w:val="34"/>
    <w:qFormat/>
    <w:rsid w:val="00857A47"/>
    <w:pPr>
      <w:ind w:left="720"/>
      <w:contextualSpacing/>
    </w:pPr>
  </w:style>
  <w:style w:type="paragraph" w:customStyle="1" w:styleId="Default">
    <w:name w:val="Default"/>
    <w:rsid w:val="00D33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1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lZU3/4DIgfiIsIQadRtw8fIFA==">AMUW2mXpX5HrYrzKiMlo0HP7BntDKQbzFdM4+23RDi+fI8yqFq3B67w7Xk0ZzbyXFrapUVLbh7T4LQRGgpy7vMOmqXEjgaEm9a+Rar2zlsQNwHTxxcapfnjNVMGYUQT/xhSeFRxuu+3d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Lorenzoni</dc:creator>
  <cp:lastModifiedBy>Martina Moretti</cp:lastModifiedBy>
  <cp:revision>6</cp:revision>
  <dcterms:created xsi:type="dcterms:W3CDTF">2022-10-03T14:13:00Z</dcterms:created>
  <dcterms:modified xsi:type="dcterms:W3CDTF">2022-10-03T19:08:00Z</dcterms:modified>
</cp:coreProperties>
</file>