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1c4587"/>
          <w:sz w:val="20"/>
          <w:szCs w:val="20"/>
        </w:rPr>
      </w:pPr>
      <w:r w:rsidDel="00000000" w:rsidR="00000000" w:rsidRPr="00000000">
        <w:rPr>
          <w:color w:val="1c4587"/>
        </w:rPr>
        <w:drawing>
          <wp:inline distB="114300" distT="114300" distL="114300" distR="114300">
            <wp:extent cx="742950" cy="742950"/>
            <wp:effectExtent b="0" l="0" r="0" t="0"/>
            <wp:docPr id="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67" w:right="685" w:firstLine="0"/>
        <w:jc w:val="center"/>
        <w:rPr>
          <w:rFonts w:ascii="Italianno" w:cs="Italianno" w:eastAsia="Italianno" w:hAnsi="Italianno"/>
          <w:b w:val="1"/>
          <w:i w:val="1"/>
          <w:color w:val="1c4587"/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rFonts w:ascii="Italianno" w:cs="Italianno" w:eastAsia="Italianno" w:hAnsi="Italianno"/>
          <w:b w:val="1"/>
          <w:i w:val="1"/>
          <w:color w:val="1c4587"/>
          <w:sz w:val="44"/>
          <w:szCs w:val="44"/>
          <w:rtl w:val="0"/>
        </w:rPr>
        <w:t xml:space="preserve">Ministero dell ’Istruzione</w:t>
      </w:r>
    </w:p>
    <w:p w:rsidR="00000000" w:rsidDel="00000000" w:rsidP="00000000" w:rsidRDefault="00000000" w:rsidRPr="00000000" w14:paraId="00000003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right="685" w:firstLine="708"/>
        <w:rPr>
          <w:rFonts w:ascii="Verdana" w:cs="Verdana" w:eastAsia="Verdana" w:hAnsi="Verdana"/>
          <w:b w:val="1"/>
          <w:color w:val="1c4587"/>
        </w:rPr>
      </w:pPr>
      <w:r w:rsidDel="00000000" w:rsidR="00000000" w:rsidRPr="00000000">
        <w:rPr>
          <w:rFonts w:ascii="Verdana" w:cs="Verdana" w:eastAsia="Verdana" w:hAnsi="Verdana"/>
          <w:b w:val="1"/>
          <w:color w:val="1c4587"/>
          <w:sz w:val="28"/>
          <w:szCs w:val="28"/>
          <w:rtl w:val="0"/>
        </w:rPr>
        <w:t xml:space="preserve">      </w:t>
        <w:tab/>
        <w:t xml:space="preserve">  </w:t>
        <w:tab/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1c4587"/>
          <w:rtl w:val="0"/>
        </w:rPr>
        <w:t xml:space="preserve"> Istituto Comprensivo Statale</w:t>
      </w:r>
    </w:p>
    <w:p w:rsidR="00000000" w:rsidDel="00000000" w:rsidP="00000000" w:rsidRDefault="00000000" w:rsidRPr="00000000" w14:paraId="00000004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3"/>
        <w:jc w:val="center"/>
        <w:rPr>
          <w:rFonts w:ascii="Verdana" w:cs="Verdana" w:eastAsia="Verdana" w:hAnsi="Verdana"/>
          <w:b w:val="1"/>
          <w:color w:val="1c4587"/>
        </w:rPr>
      </w:pPr>
      <w:r w:rsidDel="00000000" w:rsidR="00000000" w:rsidRPr="00000000">
        <w:rPr>
          <w:rFonts w:ascii="Verdana" w:cs="Verdana" w:eastAsia="Verdana" w:hAnsi="Verdana"/>
          <w:b w:val="1"/>
          <w:color w:val="1c4587"/>
          <w:rtl w:val="0"/>
        </w:rPr>
        <w:t xml:space="preserve">Sant’Angelo in Vado – Mercatello sul Metauro – Borgo Pace</w:t>
      </w:r>
    </w:p>
    <w:p w:rsidR="00000000" w:rsidDel="00000000" w:rsidP="00000000" w:rsidRDefault="00000000" w:rsidRPr="00000000" w14:paraId="00000005">
      <w:pPr>
        <w:ind w:left="567" w:right="685" w:firstLine="0"/>
        <w:jc w:val="center"/>
        <w:rPr>
          <w:rFonts w:ascii="Verdana" w:cs="Verdana" w:eastAsia="Verdana" w:hAnsi="Verdana"/>
          <w:color w:val="1c4587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1c4587"/>
          <w:sz w:val="18"/>
          <w:szCs w:val="18"/>
          <w:rtl w:val="0"/>
        </w:rPr>
        <w:t xml:space="preserve">Via R.B.Powell n. 45 - 61048 Sant’Angelo in Vado - (PU) Tel. e Fax n. 0722/818546</w:t>
      </w:r>
    </w:p>
    <w:p w:rsidR="00000000" w:rsidDel="00000000" w:rsidP="00000000" w:rsidRDefault="00000000" w:rsidRPr="00000000" w14:paraId="00000006">
      <w:pPr>
        <w:jc w:val="center"/>
        <w:rPr>
          <w:rFonts w:ascii="Verdana" w:cs="Verdana" w:eastAsia="Verdana" w:hAnsi="Verdana"/>
          <w:color w:val="1c4587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1c4587"/>
          <w:sz w:val="18"/>
          <w:szCs w:val="18"/>
          <w:rtl w:val="0"/>
        </w:rPr>
        <w:t xml:space="preserve">E-mail:psic80400p@istruzione.it</w:t>
      </w:r>
      <w:hyperlink r:id="rId8">
        <w:r w:rsidDel="00000000" w:rsidR="00000000" w:rsidRPr="00000000">
          <w:rPr>
            <w:rFonts w:ascii="Verdana" w:cs="Verdana" w:eastAsia="Verdana" w:hAnsi="Verdana"/>
            <w:color w:val="1c4587"/>
            <w:sz w:val="18"/>
            <w:szCs w:val="18"/>
            <w:rtl w:val="0"/>
          </w:rPr>
          <w:t xml:space="preserve"> - PEC: </w:t>
        </w:r>
      </w:hyperlink>
      <w:r w:rsidDel="00000000" w:rsidR="00000000" w:rsidRPr="00000000">
        <w:rPr>
          <w:rFonts w:ascii="Verdana" w:cs="Verdana" w:eastAsia="Verdana" w:hAnsi="Verdana"/>
          <w:color w:val="1c4587"/>
          <w:sz w:val="18"/>
          <w:szCs w:val="18"/>
          <w:rtl w:val="0"/>
        </w:rPr>
        <w:t xml:space="preserve">psic80400p@pec.istruzione.it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1c4587"/>
          <w:sz w:val="18"/>
          <w:szCs w:val="18"/>
          <w:rtl w:val="0"/>
        </w:rPr>
        <w:t xml:space="preserve">Codice Meccanografico PSIC80400P  -  Codice Fiscale 82006950412</w:t>
      </w: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rHeight w:val="59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prot. n. 6841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Sant’Angelo in Vado, 13/12/2021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Ai Collaboratori Scolastici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Ai referenti di plesso 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Alla Sig.ra Dorotea Brincivalli</w:t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line="263.0000000000000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Oggetto: Disposizione di servizio dal 13/12/2021</w:t>
      </w:r>
    </w:p>
    <w:p w:rsidR="00000000" w:rsidDel="00000000" w:rsidP="00000000" w:rsidRDefault="00000000" w:rsidRPr="00000000" w14:paraId="00000010">
      <w:pPr>
        <w:widowControl w:val="0"/>
        <w:spacing w:line="263.0000000000000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63.00000000000006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IL DIRIGENTE SCOLASTICO</w:t>
      </w:r>
    </w:p>
    <w:p w:rsidR="00000000" w:rsidDel="00000000" w:rsidP="00000000" w:rsidRDefault="00000000" w:rsidRPr="00000000" w14:paraId="00000012">
      <w:pPr>
        <w:widowControl w:val="0"/>
        <w:spacing w:line="263.00000000000006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VISTA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l’avvicendarsi di Collaboratori scolastici nell’ambito dell’organico già assegnato</w:t>
      </w:r>
    </w:p>
    <w:p w:rsidR="00000000" w:rsidDel="00000000" w:rsidP="00000000" w:rsidRDefault="00000000" w:rsidRPr="00000000" w14:paraId="00000014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CONSTATATA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la necessità di alcuni cambiamenti nell’assegnazione ai plessi e nell’orario di servizio</w:t>
      </w:r>
    </w:p>
    <w:p w:rsidR="00000000" w:rsidDel="00000000" w:rsidP="00000000" w:rsidRDefault="00000000" w:rsidRPr="00000000" w14:paraId="00000015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 CONCERTO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con il Direttore dei Servizi Generali e Amministrativi</w:t>
      </w:r>
    </w:p>
    <w:p w:rsidR="00000000" w:rsidDel="00000000" w:rsidP="00000000" w:rsidRDefault="00000000" w:rsidRPr="00000000" w14:paraId="00000016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63.00000000000006" w:lineRule="auto"/>
        <w:ind w:left="3600" w:firstLine="72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DISPONE</w:t>
      </w:r>
    </w:p>
    <w:p w:rsidR="00000000" w:rsidDel="00000000" w:rsidP="00000000" w:rsidRDefault="00000000" w:rsidRPr="00000000" w14:paraId="00000018">
      <w:pPr>
        <w:widowControl w:val="0"/>
        <w:spacing w:line="263.00000000000006" w:lineRule="auto"/>
        <w:ind w:left="3600" w:firstLine="72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che il servizio dal giorno 14 dicembre fino al 23 dicembre 2021 venga effettuato nei plessi, secondo lo schema seguente:</w:t>
      </w:r>
    </w:p>
    <w:tbl>
      <w:tblPr>
        <w:tblStyle w:val="Table2"/>
        <w:tblW w:w="9480.0" w:type="dxa"/>
        <w:jc w:val="left"/>
        <w:tblInd w:w="6.0" w:type="dxa"/>
        <w:tblLayout w:type="fixed"/>
        <w:tblLook w:val="0400"/>
      </w:tblPr>
      <w:tblGrid>
        <w:gridCol w:w="2325"/>
        <w:gridCol w:w="2745"/>
        <w:gridCol w:w="2745"/>
        <w:gridCol w:w="1665"/>
        <w:tblGridChange w:id="0">
          <w:tblGrid>
            <w:gridCol w:w="2325"/>
            <w:gridCol w:w="2745"/>
            <w:gridCol w:w="2745"/>
            <w:gridCol w:w="1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shd w:fill="efefef" w:val="clear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shd w:fill="efefef" w:val="clear"/>
                <w:rtl w:val="0"/>
              </w:rPr>
              <w:t xml:space="preserve">PLESSO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3"/>
                <w:szCs w:val="23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shd w:fill="efefef" w:val="clear"/>
                <w:rtl w:val="0"/>
              </w:rPr>
              <w:t xml:space="preserve">GIORNO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3"/>
                <w:szCs w:val="23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shd w:fill="efefef" w:val="clear"/>
                <w:rtl w:val="0"/>
              </w:rPr>
              <w:t xml:space="preserve">ORARIO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BAFFIONI ANNA MARIA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primo piano -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segreteria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- a sabato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7.30 - 13.30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GARGAMELLI GLORIA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infanzia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- a venerdì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10.42 – 16.42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MARTINELLI DANIELA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infanzia  Borgo Pace 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infanzia Mercatello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lunedì 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martedì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venerdì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martedì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mercoledì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giovedì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7.45 - 16.15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7.45 - 11.15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10.30 – 16.30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11.45 – 17.00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07.45 – 14.30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10.30 – 16.30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BIGINI ANGELA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via Roma PT, centralino, sala docenti, pertinenze esterne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martedì-mercoledì-giovedì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8.00 - 14.00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BRIZZI FRANCESCO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Borgo Pace  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 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martedì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mercoledì  e giovedì 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venerdì  e sabato 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10.00- 17.00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7.45 - 16.15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7.30 – 13.30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CANTUCCI MASSIMO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Mercatello - museo PT e PP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sabato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7.30 - 13.30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CARLONI MARCO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PT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sabato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7.30 - 13.30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CONTI STEFANO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via Roma PS, supporto attività motoria (anche all’aperto)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sabato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7.45 - 13.45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FERRARINI CINZIA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Mercatello - secondaria, supporto attività motoria (anche all’aperto)</w:t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venerdì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sabato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8.30 - 14.30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8.20 - 14.20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GIOVAGNOLI AUGUSTA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infanzia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venerdì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09.30 – 13.06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GUAZZOLINI MAIDA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Mercatello primaria   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venerdì - sabato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11.00 - 14.00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DINI ORIANA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INFANZIA MERCATELLO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Lunedì</w:t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Martedì</w:t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Mercoledì</w:t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Giovedì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venerdì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7.45 - 16.15</w:t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7.45 – 14.25</w:t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12.00- 17.00</w:t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07.45- 15.05</w:t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07.45 – 16.15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MASSA CLAUDIA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infanzia</w:t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venerdì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7.00 – 14.12 (1*turno)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9.30  – 16.42 (2*turno)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ROMANINI ERICA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S.Angelo in Vado via R.B.Powell</w:t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S.Angelo via Roma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gio – ven. - sabato</w:t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lun-mart-mercoledì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8.00-14.00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ROMANINI ROSANNA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infanzia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venerdì (1 settimana)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09.30 – 16.42 (1*turno)</w:t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07.00 – 14.12 (2*turno)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SPONTICCIA GIOCONDA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Mercatello primaria, accoglienza alunni trasportati, teatrino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sabato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7.30 - 13.30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TALLARINI GIUSEPPE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via Roma PS (lun-ven-sab PT)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7.30 - 13.30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VITI LUIGINA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via Roma PS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8.00 - 14.00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SEBASTIANI ELEONORA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infanzia  </w:t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lunedì al venerdì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07.45 – 11.21</w:t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 raccomanda di firmare entrata e uscita sull’apposito registro.</w:t>
      </w:r>
    </w:p>
    <w:p w:rsidR="00000000" w:rsidDel="00000000" w:rsidP="00000000" w:rsidRDefault="00000000" w:rsidRPr="00000000" w14:paraId="000000A6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 permessi brevi, durante l’orario di servizio, devono essere richiesti e autorizzati dai Referenti di plesso o dai Collaboratori del Dirigente.</w:t>
      </w:r>
    </w:p>
    <w:p w:rsidR="00000000" w:rsidDel="00000000" w:rsidP="00000000" w:rsidRDefault="00000000" w:rsidRPr="00000000" w14:paraId="000000A7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Gli straordinari effettuati per necessità del plesso o per sostituzione colleghi assenti, devono essere preventivamente autorizzate dall’Ufficio del Personale.</w:t>
      </w:r>
    </w:p>
    <w:p w:rsidR="00000000" w:rsidDel="00000000" w:rsidP="00000000" w:rsidRDefault="00000000" w:rsidRPr="00000000" w14:paraId="000000A8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line="263.0000000000000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  <w:tab/>
        <w:tab/>
        <w:tab/>
        <w:tab/>
        <w:t xml:space="preserve">Il Dirigente Scolastico</w:t>
      </w:r>
    </w:p>
    <w:p w:rsidR="00000000" w:rsidDel="00000000" w:rsidP="00000000" w:rsidRDefault="00000000" w:rsidRPr="00000000" w14:paraId="000000AC">
      <w:pPr>
        <w:widowControl w:val="0"/>
        <w:spacing w:line="263.0000000000000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  <w:tab/>
        <w:tab/>
        <w:tab/>
        <w:tab/>
        <w:t xml:space="preserve">dott.ssa Sabrina Franciosi</w:t>
      </w:r>
    </w:p>
    <w:p w:rsidR="00000000" w:rsidDel="00000000" w:rsidP="00000000" w:rsidRDefault="00000000" w:rsidRPr="00000000" w14:paraId="000000AD">
      <w:pPr>
        <w:widowControl w:val="0"/>
        <w:spacing w:line="263.00000000000006" w:lineRule="auto"/>
        <w:rPr>
          <w:rFonts w:ascii="Verdana" w:cs="Verdana" w:eastAsia="Verdana" w:hAnsi="Verdana"/>
          <w:color w:val="1c458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76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Firma autografa sostituita a mezzo stampa </w:t>
      </w:r>
    </w:p>
    <w:p w:rsidR="00000000" w:rsidDel="00000000" w:rsidP="00000000" w:rsidRDefault="00000000" w:rsidRPr="00000000" w14:paraId="000000AF">
      <w:pPr>
        <w:spacing w:line="276" w:lineRule="auto"/>
        <w:ind w:left="2880" w:firstLine="72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ai sensi dell'art. 3 comma 2 del D.L. 39/93</w:t>
      </w:r>
    </w:p>
    <w:sectPr>
      <w:pgSz w:h="16838" w:w="11906" w:orient="portrait"/>
      <w:pgMar w:bottom="426" w:top="566" w:left="1133" w:right="99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Calibri"/>
  <w:font w:name="Italiann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7E34D0"/>
  </w:style>
  <w:style w:type="paragraph" w:styleId="Titolo1">
    <w:name w:val="heading 1"/>
    <w:basedOn w:val="Normale"/>
    <w:next w:val="Normale"/>
    <w:pPr>
      <w:keepNext w:val="1"/>
      <w:widowControl w:val="0"/>
      <w:outlineLvl w:val="0"/>
    </w:p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f6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f6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3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f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E610ED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E610ED"/>
    <w:rPr>
      <w:rFonts w:ascii="Tahoma" w:cs="Tahoma" w:hAnsi="Tahoma"/>
      <w:sz w:val="16"/>
      <w:szCs w:val="16"/>
    </w:rPr>
  </w:style>
  <w:style w:type="table" w:styleId="aff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talian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8aPjyUXg6SsvRg0zntIW6o0m6g==">AMUW2mU331a9EPXGu9mBs1VWoXw0Hyke4LGuKazt4ZRSP6088Uz6D2O9qyFCmtxzr7qIHYO7m5SeAWy0JMywXpZUQsLp/LaDYQ1juycayUn1eJXDeT6E5dmEY6Vxnk2Zy4mvgCTKIG4E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2021-12-13T09:55:00Z</dcterms:created>
  <dc:creator>Sandra</dc:creator>
</cp:coreProperties>
</file>